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60" w:rsidRDefault="00561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561060" w:rsidRDefault="00561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561060" w:rsidRDefault="0056106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61060" w:rsidRDefault="00722FF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 Константиновский район посёлок Стычновский</w:t>
      </w:r>
    </w:p>
    <w:p w:rsidR="00561060" w:rsidRDefault="00722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561060" w:rsidRDefault="00722F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«Стычновская средняя общеобразовательная школа»</w:t>
      </w:r>
    </w:p>
    <w:p w:rsidR="00561060" w:rsidRDefault="00561060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561060" w:rsidRDefault="00561060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22FFD" w:rsidTr="00D27E53">
        <w:tc>
          <w:tcPr>
            <w:tcW w:w="4785" w:type="dxa"/>
            <w:shd w:val="clear" w:color="auto" w:fill="auto"/>
          </w:tcPr>
          <w:p w:rsidR="00722FFD" w:rsidRDefault="00722FFD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  <w:p w:rsidR="00722FFD" w:rsidRPr="00722FFD" w:rsidRDefault="00722FFD" w:rsidP="00D27E5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2FFD">
              <w:rPr>
                <w:rFonts w:ascii="Times New Roman" w:hAnsi="Times New Roman" w:cs="Times New Roman"/>
                <w:sz w:val="24"/>
              </w:rPr>
              <w:t>Приложение №2 к Основной образовательной</w:t>
            </w:r>
          </w:p>
          <w:p w:rsidR="00722FFD" w:rsidRDefault="00722FFD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  <w:r w:rsidRPr="00722FFD">
              <w:rPr>
                <w:rFonts w:ascii="Times New Roman" w:hAnsi="Times New Roman" w:cs="Times New Roman"/>
                <w:sz w:val="24"/>
              </w:rPr>
              <w:t>Программе начального общего образования МБОУ «Стычновская СОШ</w:t>
            </w:r>
            <w:r>
              <w:rPr>
                <w:sz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722FFD" w:rsidRDefault="00722FFD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DE9E2B" wp14:editId="52669583">
                  <wp:extent cx="2901315" cy="20843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901315" cy="208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FFD" w:rsidRDefault="00722FFD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</w:tc>
      </w:tr>
    </w:tbl>
    <w:p w:rsidR="00561060" w:rsidRDefault="00561060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1060" w:rsidRDefault="00561060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1060" w:rsidRDefault="00722FFD" w:rsidP="00722FFD">
      <w:pPr>
        <w:tabs>
          <w:tab w:val="left" w:pos="6240"/>
        </w:tabs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61060" w:rsidRDefault="00722FFD">
      <w:pPr>
        <w:tabs>
          <w:tab w:val="left" w:pos="3160"/>
        </w:tabs>
        <w:suppressAutoHyphens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РАБОЧАЯ ПРОГРАММА</w:t>
      </w:r>
    </w:p>
    <w:p w:rsidR="00DA2002" w:rsidRPr="00DA2002" w:rsidRDefault="00DA2002">
      <w:pPr>
        <w:tabs>
          <w:tab w:val="left" w:pos="3160"/>
        </w:tabs>
        <w:suppressAutoHyphens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п</w:t>
      </w:r>
      <w:bookmarkStart w:id="0" w:name="_GoBack"/>
      <w:bookmarkEnd w:id="0"/>
      <w:r w:rsidRPr="00DA2002">
        <w:rPr>
          <w:rFonts w:ascii="Times New Roman" w:eastAsia="Times New Roman" w:hAnsi="Times New Roman" w:cs="Times New Roman"/>
          <w:sz w:val="32"/>
        </w:rPr>
        <w:t>о внеурочной деятельности</w:t>
      </w:r>
    </w:p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 развитию речевого слуха и формированию произносительной стороны речи</w:t>
      </w:r>
    </w:p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32"/>
          <w:shd w:val="clear" w:color="auto" w:fill="FFFFFF"/>
        </w:rPr>
        <w:t> </w:t>
      </w:r>
    </w:p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 дополнительный класс. Вариант 2.3</w:t>
      </w:r>
    </w:p>
    <w:p w:rsidR="00561060" w:rsidRDefault="00561060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sz w:val="48"/>
          <w:vertAlign w:val="superscript"/>
        </w:rPr>
      </w:pPr>
    </w:p>
    <w:p w:rsidR="00561060" w:rsidRDefault="00561060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561060" w:rsidRDefault="00722FFD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Учитель:  Антипова  Ирина Алексеевна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561060" w:rsidRDefault="005610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61060" w:rsidRDefault="00561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1060" w:rsidRDefault="00722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2023-2024 учебный год</w:t>
      </w:r>
    </w:p>
    <w:p w:rsidR="00561060" w:rsidRDefault="00561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561060" w:rsidRDefault="00561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</w:t>
      </w:r>
    </w:p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</w:t>
      </w:r>
    </w:p>
    <w:p w:rsidR="00561060" w:rsidRDefault="00722FFD">
      <w:pPr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6699"/>
      </w:tblGrid>
      <w:tr w:rsidR="00561060">
        <w:trPr>
          <w:trHeight w:val="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Статус документа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Данная рабочая программа по развитию речевого слуха  и формированию произносительной стороны речи  (РСВ и ФПР) для 1 класса составлена на основе следующих нормативно - правовых документов:</w:t>
            </w:r>
          </w:p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Федеральный закон "Об образовании в Российской Федерации" от 29 декабря 2012 г. 273-ФЗ;</w:t>
            </w:r>
          </w:p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2. 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России от );</w:t>
            </w:r>
          </w:p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 Адаптированная основная общеобразовательная программа начального общего образования для слабослышащих и позднооглохших обучающихся (утверждённая приказом МБОУ « Стычновская СОШ» 4.  Федеральный базисный учебный план СКОУ для обучающихся, воспитанников с отклонениями в развитии.».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   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рабочей программы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Специальная (коррекционная) общеобразовательная программа для обучающихся с ОВЗ (с нарушениями слуха)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Особенности учащихся, для которых разрабатывается данная программа.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предназначена для работы с учащимися, имеющими различную степень нарушения слуха, использующих как слуховые аппараты, так и кохлеарные импланты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в 1 классе испытывают следующие трудности в восприятии звуков и понимании речи: в установлении устойчивой связи между звуковым образом слова и предметом; в запоминании значения слов, выделении в речевых сигналах коммуникативно-познавательных единиц, узнавании слов в слитной речи    Рабочая программа построена с учетом индивидуальных особенностей учащихся и имеет два направления работы. Это объясняется тем, что в классе обучаются дети, имеющие разные речевые и слуховые возможности.:1 направление предлагается речевой материал для восприятия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слух. 2 направление обучение различению качества звука, выделение акустических коррелятов речевых сигналов (на сегментном уровне фонемы, слоги, на надсегментном уровне слова, фразы) Обучение произношению строится на основе данных о состоянии произносительных навыков полученных при обследовании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Образовательная область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Развитие  слухового восприятия и формирование произносительной стороны речи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и задачи курса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: формирование и развитие речевого слуха; создание межанализаторных условно-рефлекторных связей восприятия устной речи; формирование фонетически внятной, членораздельной устной речи, доступной пониманию окружающих.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   развивать остаточный и сниженный слух;</w:t>
            </w:r>
          </w:p>
          <w:p w:rsidR="00561060" w:rsidRDefault="00722F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формировать речевые средства коммуникации;</w:t>
            </w:r>
          </w:p>
          <w:p w:rsidR="00561060" w:rsidRDefault="00722F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формировать умение воспринимать на слух знакомые по значению слова и фразы, небольшие тексты (из 3-4 предложений), содержание которых близко личному опыту и наблюдениям школьников;</w:t>
            </w:r>
          </w:p>
          <w:p w:rsidR="00561060" w:rsidRDefault="00722F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формировать произносительные навыки обучающихся;</w:t>
            </w:r>
          </w:p>
          <w:p w:rsidR="00561060" w:rsidRDefault="00722FF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t>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формировать навык соблюдения в речи словесного ударения, правильной интонации, темпа и слитности.</w:t>
            </w:r>
          </w:p>
          <w:p w:rsidR="00561060" w:rsidRDefault="00722FFD">
            <w:pPr>
              <w:spacing w:after="0" w:line="315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Коррекционная направленность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Специфика данной учебной дисциплины состоит в том, что развитие слухового восприятия и формирование произношения устной речи происходит на слуховой и слухо-зрительной основе. Навыки восприятия речи на слух улучшают в процессе работы формирование произношения в условиях различных видов речевой деятельности. Особый акцент в программе сделан на дальнейшее совершенствование произносительных навыков.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предмета в учебном плане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коррекционных часов на обучающегося в неделю определяется  учебным планом – 3 часа на обучающегося Всего за год- 99 часов (33 учебных недели)</w:t>
            </w:r>
          </w:p>
          <w:p w:rsidR="00561060" w:rsidRDefault="00722FFD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Структура 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коррекционного  занятия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561060" w:rsidRDefault="00722FFD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 часть – Формирование произносительной стороны устной речи.</w:t>
            </w:r>
          </w:p>
          <w:p w:rsidR="00561060" w:rsidRDefault="00722FFD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II часть – Формирование речевого слуха.</w:t>
            </w:r>
          </w:p>
          <w:p w:rsidR="00561060" w:rsidRDefault="00722FFD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Продолжительность индивидуального занятия - 20 минут: по 10 минут на каждую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Используемые технологии, методы и формы работы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Основной формой организации учебного процесса являются индивидуальные занятия.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Межпредметные связи, преемственность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курса тесно связано с общеобразовательными дисциплинами и  внеурочной деятельностью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Закрепление навыков произношение и слухового восприятия активно ведется на материале общеобразовательных уроков.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планируемым результатам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 1) удовлетворение особых образовательных потребностей обучающихся с нарушением слуха; 2) коррекционная помощь в овладении базовым содержанием обучения; 3) развитие слухового восприятия и совершенствование произношения; 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 5) 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561060" w:rsidRDefault="00722FFD">
            <w:pPr>
              <w:spacing w:after="0" w:line="24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Обучающиеся к концу I(дополнительного)  класса должны уметь :</w:t>
            </w:r>
          </w:p>
          <w:p w:rsidR="00561060" w:rsidRDefault="00722F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воспринимать на слух и с индивидуальными слуховыми аппаратами, а так же без аппаратуры  речевой материал (знакомые по значению слова, словосочетания, фразы) разговорно-обиходного характера и относящийся к  учебной деятельности обучающихся;</w:t>
            </w:r>
          </w:p>
          <w:p w:rsidR="00561060" w:rsidRDefault="00722FF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ymbol" w:eastAsia="Symbol" w:hAnsi="Symbol" w:cs="Symbol"/>
                <w:sz w:val="28"/>
              </w:rPr>
              <w:lastRenderedPageBreak/>
              <w:t>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воспринимать на слух указанный речевой материал: а) без аппарата на расстоянии не менее 0,5-0,7м(обучающиеся со II степенью тугоухости), 0,2-0,3м (обучающиеся с III степенью тугоухости); б) с аппаратами на расстоянии не менее 1м (обучающиеся со II степенью тугоухости), 0.5 (обучающиеся с III степенью тугоухости);</w:t>
            </w:r>
          </w:p>
          <w:p w:rsidR="00561060" w:rsidRDefault="00722FFD">
            <w:pPr>
              <w:spacing w:after="0" w:line="240" w:lineRule="auto"/>
              <w:ind w:left="720"/>
            </w:pPr>
            <w:r>
              <w:rPr>
                <w:rFonts w:ascii="Symbol" w:eastAsia="Symbol" w:hAnsi="Symbol" w:cs="Symbol"/>
                <w:sz w:val="28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</w:rPr>
              <w:t>воспринимать на слух с помощью стационарной аппаратуры тексты (из  3-4 простых предложений), содержание которых близко опыту детей, на более близком расстоянии – тексты описательного характера</w:t>
            </w:r>
          </w:p>
        </w:tc>
      </w:tr>
      <w:tr w:rsidR="00561060">
        <w:trPr>
          <w:trHeight w:val="1"/>
        </w:trPr>
        <w:tc>
          <w:tcPr>
            <w:tcW w:w="280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Требования к уровню подготовки учащихся по окончанию изучения курса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hd w:val="clear" w:color="auto" w:fill="FFFFFF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hd w:val="clear" w:color="auto" w:fill="FFFFFF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hd w:val="clear" w:color="auto" w:fill="FFFFFF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hd w:val="clear" w:color="auto" w:fill="FFFFFF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hd w:val="clear" w:color="auto" w:fill="FFFFFF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hd w:val="clear" w:color="auto" w:fill="FFFFFF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hd w:val="clear" w:color="auto" w:fill="FFFFFF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hd w:val="clear" w:color="auto" w:fill="FFFFFF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 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hd w:val="clear" w:color="auto" w:fill="FFFFFF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hd w:val="clear" w:color="auto" w:fill="FFFFFF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Личностными результатами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являются: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желание вступать в устную коммуникацию для межличностного взаимодействия со сверстниками и взрослыми в различных видах деятельности;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умения вступать в устную коммуникацию с ближайшим кругом речевых партеров (в семье, в школе, в совместной деятельности со слышащими сверстниками во внеурочное время, в общественных организациях – поликлинике, библиотеке и др.) с учетом социокультурных потребностей и возможностей обучающихся;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языка, достаточно внятно, т.е. понятно для окружающих;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осознание собственных возможностей в устном общении;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наличие мотивации к овладению устной речью;</w:t>
            </w:r>
          </w:p>
          <w:p w:rsidR="00561060" w:rsidRDefault="00722FFD">
            <w:pPr>
              <w:numPr>
                <w:ilvl w:val="0"/>
                <w:numId w:val="1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желания и умений постоянно пользоваться электроакустической аппаратурой разных типов, включая индивидуальные слуховые аппараты.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Метапредметными результатами являются: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развитие коммуникативных способностей, умений выбрать адекватные речевые средства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коммуникативных задач;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речевого поведения при соблюдении основ речевого этикета, культуры речевого общения, включая умения в процессе устной коммуникации при восприятии вопросов – давать краткие и полные речевые ответы, при восприятии заданий – выполнять их, давать краткий или полный речевой комментарий к собственным действиям; при восприятии сообщений – повторять их;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умений участвовать в диалоге;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познавательной и эмоционально – волевой сфер;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способности реализовывать учебную задачу, контролировать и оценивать результаты собственной деятельности, вносить соответствующие коррективы в ее выполнение;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использование при решении коммуникативных задач в разных видах учебной и внеурочной деятельности речевого материала, отработанного на индивидуальных занятиях;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умений сообщать в устной форме сведения о себе, своей семье, собственных интересах, пожеланиях, самочувствии, осуществлении различных видов деятельности, ее результатах, затруднениях при выполнении заданий и др., выражать устно просьбу, приглашение, собственное мнение, выяснять мнение собеседника;</w:t>
            </w:r>
          </w:p>
          <w:p w:rsidR="00561060" w:rsidRDefault="00722FFD">
            <w:pPr>
              <w:numPr>
                <w:ilvl w:val="0"/>
                <w:numId w:val="2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умений выражать в устных высказываниях непонимание при затруднении в восприятии речевой информации.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Предметными результатами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являются: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развитие (с помощью слуховых аппаратов) речевого слуха - различения, опознавания и распознавания на слух, исключая зрение, фраз, слов, словосочетаний, основного содержания коротких текстов диалогического и монологического характера, а также различения и опознавания (в связи с коррекцией произношения и грамматической структуры речи) слогов и слогосочетаний; создание на этой базе принципиально новой слухозрительной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основы восприятия устной речи;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развитие умений слухозрительно и на слух воспринимать речевую информацию с опорой на ее вероятностное прогнозирование на основе принятых элементов речи, их анализа и синтеза, с опорой на коммуникативную ситуацию, речевой и внеречевой контекст;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овладение достаточно внятной речью, естественного звучания;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овладение приемами самоконтроля произносительной стороной речи;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овладение умениями использовать в процессе устной коммуникации естественные невербальные средства (мимику, пластику и др);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воспринимать на слух, с помощью индивидуальных слуховых аппаратов речевой материал обиходно-разговорного характера, связанный с учебной деятельностью обучающихся и с изучением общеобразовательных предметов, а также тексты с голоса учителя в условиях относительной изоляции от шума на расстоянии не менее 12 м (I степень тугоухости), 9-10м (II степень тугоухости), 5м (III степень тугоухости);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воспринимать на слух без аппарата речь учителя разговорной громкости не менее: 7м (I степень тугоухости), 4м (II степень тугоухости), 0,4м (III степень тугоухости);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воспринимать шёпотную речь на оптимальном расстоянии (I степень тугоухости);</w:t>
            </w:r>
          </w:p>
          <w:p w:rsidR="00561060" w:rsidRDefault="00722FFD">
            <w:pPr>
              <w:numPr>
                <w:ilvl w:val="0"/>
                <w:numId w:val="3"/>
              </w:numPr>
              <w:tabs>
                <w:tab w:val="left" w:pos="720"/>
              </w:tabs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воспринимать слухозрительно с индивидуальными аппаратами основной речевой материал популярных детских и молодёжных передач, а также изучаемого программного материала по учебной программе телевидения.</w:t>
            </w:r>
          </w:p>
          <w:p w:rsidR="00561060" w:rsidRDefault="00722FF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1"/>
                <w:shd w:val="clear" w:color="auto" w:fill="FFFFFF"/>
              </w:rPr>
              <w:t> </w:t>
            </w:r>
          </w:p>
          <w:p w:rsidR="00561060" w:rsidRDefault="00722FF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lastRenderedPageBreak/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722FFD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lastRenderedPageBreak/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Учебно-тематическое планирование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695"/>
        <w:gridCol w:w="1115"/>
        <w:gridCol w:w="1359"/>
        <w:gridCol w:w="3577"/>
      </w:tblGrid>
      <w:tr w:rsidR="00561060">
        <w:trPr>
          <w:trHeight w:val="1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п.п.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Кол-во часов</w:t>
            </w:r>
          </w:p>
        </w:tc>
        <w:tc>
          <w:tcPr>
            <w:tcW w:w="5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</w:t>
            </w:r>
          </w:p>
        </w:tc>
      </w:tr>
      <w:tr w:rsidR="00561060"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уроки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контр.работы</w:t>
            </w: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Обследование слуха и речи на начало учебного года.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«Класс»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«Учебные вещи»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«Игрушки»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«Посуда»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«Продукты»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«Дикие и домашние животные»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 Тема: «Фрукты»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«Овощи»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«Осень»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«Школа»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«Режим дня школьника»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«Семья»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Тема: «Мебель»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«Одежда. Обувь»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«Зима»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«На ёлке».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«Зимние каникулы»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«Зимние забавы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«Забота о птицах»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Речевой материал обиходно – разговорной речи (вопросы о погоде, временах года, месяцах, днях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недели; поручения, связанные с организацией учебной деятельности).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«Улица»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«Части тела человека»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«Праздник»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«Весна»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«Весенние каникулы»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«Работа весной»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«Профессии»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«Зоопарк»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«Можно - нельзя»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«Растения леса»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«Транспорт»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rPr>
          <w:trHeight w:val="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 «Лето»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06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722FFD">
            <w:pPr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Материально- техническое обеспечение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133"/>
        <w:gridCol w:w="3704"/>
        <w:gridCol w:w="3140"/>
      </w:tblGrid>
      <w:tr w:rsidR="00561060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Авторы, составители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Название учебно-методического издания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Издательство</w:t>
            </w:r>
          </w:p>
        </w:tc>
      </w:tr>
      <w:tr w:rsidR="00561060"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А.Н. Пфафенродт, М.Е.Кочанова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Произношение. Подготовительный класс. (2 отделение)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Москва,</w:t>
            </w:r>
            <w:r>
              <w:rPr>
                <w:rFonts w:ascii="Times New Roman" w:eastAsia="Times New Roman" w:hAnsi="Times New Roman" w:cs="Times New Roman"/>
                <w:sz w:val="24"/>
              </w:rPr>
              <w:t>.: «Просвещение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2008г.</w:t>
            </w:r>
          </w:p>
        </w:tc>
      </w:tr>
      <w:tr w:rsidR="00561060"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Королевская Т.К., Пфафенродт А.Н.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«Развитие слухового восприятия слабослышащих  детей в специальных (коррекционных) ОУ II вида. I часть- пособие для учителя.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Москва, ВЛАДОС,</w:t>
            </w:r>
          </w:p>
        </w:tc>
      </w:tr>
      <w:tr w:rsidR="00561060"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1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Назарова Л.П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«Методика развития слухового восприятия у детей с нарушениями слуха»,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Москва, 2001г.</w:t>
            </w:r>
          </w:p>
        </w:tc>
      </w:tr>
      <w:tr w:rsidR="00561060"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Ефименкова Л.Н.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«Коррекция звуков у детей».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Москва, Просвещение, 1987г.</w:t>
            </w:r>
          </w:p>
        </w:tc>
      </w:tr>
      <w:tr w:rsidR="00561060">
        <w:trPr>
          <w:trHeight w:val="1"/>
        </w:trPr>
        <w:tc>
          <w:tcPr>
            <w:tcW w:w="4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Андреева Л.В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«Сурдопедагогика»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Москва, Академия, 2005г.</w:t>
            </w:r>
          </w:p>
        </w:tc>
      </w:tr>
    </w:tbl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hd w:val="clear" w:color="auto" w:fill="FFFFFF"/>
        </w:rPr>
        <w:t> </w:t>
      </w:r>
    </w:p>
    <w:p w:rsidR="00561060" w:rsidRDefault="00722FFD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2999"/>
        <w:gridCol w:w="553"/>
        <w:gridCol w:w="3928"/>
      </w:tblGrid>
      <w:tr w:rsidR="00561060">
        <w:trPr>
          <w:trHeight w:val="1"/>
        </w:trPr>
        <w:tc>
          <w:tcPr>
            <w:tcW w:w="12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Календарно-тематическое планирование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Дата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Развитие слухового восприятия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Формирование произношения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 неделя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1.Обследование слуха (определение слуховых возможностей обучающихся на основе реакции на неречевые звуки: барабан, свисток, колокольчик).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2.Речевой материал обиходно – разговорной речи; поручения, связанные с организацией учебной деятельности;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3.Вопросы автобиографического характера.</w:t>
            </w:r>
          </w:p>
        </w:tc>
        <w:tc>
          <w:tcPr>
            <w:tcW w:w="66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1.Проверка состояния устной речи.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Обследование звукопроизношения.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дыханием: 2-4 слога.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3.Работа над голосом: громко-тихо.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Ударение в двусложных словах.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 неделя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Определение слуховых возможностей обучающихся с помощью речи (шепот, голос разговорной громкости, крик).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2.Речевой материал обиходно – разговорной речи: поручения к началу/окончанию занятия.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3.Тема: «Класс» (слова, поручения).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3.Работа над голосом: громко-тихо.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III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(вопросы о классе).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«Учебные вещи» (словарь, поручения).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безударное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IV неделя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(вопросы к началу дня – время года, месяц; поручения по организации учебной деятельности).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«Игрушки» (словарь,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Вопросительная интонация.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безударное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(поручения, просьбы, связанные с организацией учебной деятельности).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«Посуда» (словарь, фразы, поручения).</w:t>
            </w:r>
          </w:p>
          <w:p w:rsidR="00561060" w:rsidRDefault="00722FFD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Вопросительная интонация.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3.Работа над диалогом: «Знакомство»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VI 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(вопросы о временах года; о классе;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«Продукты» (словарь, фразы,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математике (верх – низ).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 и темпом.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 интонация.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. Речевой материал обиходно – разговорной речи (автобиографические вопросы; поручения, связанные с организацией учебной деятельности).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2.Тема: «Дикие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домашние животные» (словарь, предложения, поручения).</w:t>
            </w:r>
          </w:p>
          <w:p w:rsidR="00561060" w:rsidRDefault="00722FFD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2.Ударение в трехсложных словах.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звонкая согласная на конце слов.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VIII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к началу/окончанию занятия; времена года).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«Фрукты» (словарь, предложения,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 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2.Ударение в трехсложных словах.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 интонация.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1.Речевой материал обиходно – разговорной речи (приветствие, прощание; дежурство в классе).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 Тема: «Овощи» (словарь, предложения, поручения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2.Ударение в трехсложных словах.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 интонация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автобиографического характера; о классе: ФИО учителей, воспитателя, обучающихся).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Диалог по теме «Класс».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«Осень» (словарь, предложения, вопросы).</w:t>
            </w:r>
          </w:p>
          <w:p w:rsidR="00561060" w:rsidRDefault="00722FFD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2.Вопросительная интонация.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XI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(поручения, связанные с организацией учебной деятельности; вопросы о семье).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«Школа» (словарь, предложения,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 и темпом.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XII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(вопросы о школе, классе;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«Режим дня школьника» (предложения, вопросы).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речевым дыханием и темпом.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XIII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к началу дня: время года, месяц, день недели).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Тема: «Семья» (словарь, предложения, вопросы).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3.Дифференциация звуков: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м-н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XIV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(этикет; вопросы об учащихся класса, о дежурстве).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«Мебель» (словарь,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III. Текст «В умывальной».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л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2.Правило орфоэпии: безударное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 о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 интонация.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XV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(поручения, связанные с организацией учебной деятельности; вопросы о классе).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«Одежда. Обувь» (словарь, поручения). 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л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2.Правило орфоэпии: безударное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 о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3.Дифференциация звуков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л-н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XVI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1.Речевой материал обиходно – разговорной речи (вопросы о временах года, месяцах, днях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недели;).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«Зима»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речевым дыханием.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3.Правило орфоэпии: звонкая согласная в словах с предлогами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XVII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к началу дня; поручения, связанные с организацией учебной деятельности).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«Зимние каникулы» (предложения, вопросы).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  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 интонация.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XVIII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(поручения; автобиографические вопросы; о школе).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«Зимние забавы»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РР: слова, обозначающие действие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3.Дифференциация звуков: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в-ф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XIX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о классе; о временах года).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«Забота о птицах» (словарь,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3.Речевой материал по РР (глаголы: ест, пьет, режет).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й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темпом.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  интонация.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о погоде, временах года, месяцах, днях недели)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2.Диалог по теме «Фрукты».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Речевой материал по РР (кто? что?).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йотированного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  интонация.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XXI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о школе)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2. Тема: «Улица» (словарь, предложения, вопросы).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РР (кто? что делает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йотированного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ё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звонкая согласная на конце слова.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(вопросы о временах года, погоде; дни недели; о классе;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«Части тела человека» (словарь,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 Речевой материал по РР: диалог на тему «Овощи».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йотированного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2.Работа над  ударением.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3.Работа над диалогом.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XXIII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о временах года, погоде; дни недели; о классе;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«Части тела человека» (словарь, поручения).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  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 йотированного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2.Вопросительная  интонация.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3.Работа над диалогом.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XXIV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о классе, дежурстве; времена года, дни недели; поручения по организации учебной деятельности).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«Праздник»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 3.Речевой материал по РР (диалог «Знакомство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куклой»).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 йотированного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2.Словесное ударение.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3.Вопросительная  интонация.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XXV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1.Речевой материал обиходно – разговорной речи (вопросы к началу/окончанию занятия;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«Весна»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2.Словесное ударение.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двойные согласные.</w:t>
            </w:r>
          </w:p>
          <w:p w:rsidR="00561060" w:rsidRDefault="00722F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XXVI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(дни недели, число;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«Весенние каникулы» (предложения,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ш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2.Слитность и речевое дыхание.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 гласная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XXVII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(вопросы к началу дня; о дежурстве, о классе).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«Работа весной» (словарь, предложения,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ш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2.Дифференциация звуков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с-ш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 гласная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XXVIII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(вопросы о погоде; времена года;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«Профессии»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РР (выполнение поручений с отчетом).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2.Слитность и речевое дыхание.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 гласная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XXIX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1.Речевой материал обиходно – разговорной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речи (поручения, связанные с началом/окончанием занятия; автобиографические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«Зоопарк» (словарь, поручения, вопросы).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Речевой материал по математике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2.Слитность и речевое дыхание.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 гласная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XXX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(вопросы о днях недели;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«Транспорт» (словарь, поручения).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 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2.Слитность и речевое дыхание.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3.Правило орфоэпии: безударная гласная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XXXI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Речевой материал обиходно – разговорной речи ( поручения, связанные с учебной деятельностью).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«Можно - нельзя» (словарь, предложения).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3. Речевой материал по математике.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2.Интонация вопросительного предложения.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3.Дифференциация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ш-ж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XXXII неделя</w:t>
            </w:r>
          </w:p>
        </w:tc>
        <w:tc>
          <w:tcPr>
            <w:tcW w:w="6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I. Речевой материал обиходно – разговорной речи (поручения, связанные с учебной деятельностью; вопросы о классе, городе).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Тема: «Растения леса» (словарь, предложения).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3. Речевой материал по математике.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2.Правило орфоэпии: безударная гласная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Выразительное чтение текста.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XXXIII</w:t>
            </w: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I. Речевой материал обиходно – разговорной речи (вопросы о временах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года; признаки лета, летние месяцы)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2.Тема: «Лето» (словарь, предложения, вопросы).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3.Речевой материал по РР.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681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1.Формирование правильного произношения  звука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>Словесное ударение.</w:t>
            </w:r>
          </w:p>
          <w:p w:rsidR="00561060" w:rsidRDefault="0072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3.Дифференциация звуков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б-п</w:t>
            </w:r>
          </w:p>
          <w:p w:rsidR="00561060" w:rsidRDefault="00722F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</w:tr>
      <w:tr w:rsidR="00561060">
        <w:trPr>
          <w:trHeight w:val="1"/>
        </w:trPr>
        <w:tc>
          <w:tcPr>
            <w:tcW w:w="1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1060" w:rsidRDefault="005610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 </w:t>
      </w:r>
    </w:p>
    <w:p w:rsidR="00561060" w:rsidRDefault="00722F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t> </w:t>
      </w:r>
    </w:p>
    <w:p w:rsidR="00561060" w:rsidRDefault="00722FFD">
      <w:pPr>
        <w:spacing w:line="240" w:lineRule="auto"/>
        <w:rPr>
          <w:rFonts w:ascii="Arial" w:eastAsia="Arial" w:hAnsi="Arial" w:cs="Arial"/>
          <w:color w:val="181818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76767A"/>
          <w:sz w:val="24"/>
          <w:shd w:val="clear" w:color="auto" w:fill="FFFFFF"/>
        </w:rPr>
        <w:t xml:space="preserve"> </w:t>
      </w:r>
    </w:p>
    <w:p w:rsidR="00561060" w:rsidRDefault="00561060">
      <w:pPr>
        <w:rPr>
          <w:rFonts w:ascii="Calibri" w:eastAsia="Calibri" w:hAnsi="Calibri" w:cs="Calibri"/>
        </w:rPr>
      </w:pPr>
    </w:p>
    <w:sectPr w:rsidR="0056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B5"/>
    <w:multiLevelType w:val="multilevel"/>
    <w:tmpl w:val="4F888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C26F3"/>
    <w:multiLevelType w:val="multilevel"/>
    <w:tmpl w:val="DA9E7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51597"/>
    <w:multiLevelType w:val="multilevel"/>
    <w:tmpl w:val="01961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060"/>
    <w:rsid w:val="00561060"/>
    <w:rsid w:val="00722FFD"/>
    <w:rsid w:val="00D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3819</Words>
  <Characters>21770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4</cp:revision>
  <dcterms:created xsi:type="dcterms:W3CDTF">2024-01-18T08:57:00Z</dcterms:created>
  <dcterms:modified xsi:type="dcterms:W3CDTF">2024-01-18T09:43:00Z</dcterms:modified>
</cp:coreProperties>
</file>