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121" w:rsidRDefault="005C792F" w:rsidP="005C79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 </w:t>
      </w:r>
    </w:p>
    <w:p w:rsidR="00775121" w:rsidRDefault="005C792F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Ростовская область Константиновский район посёлок </w:t>
      </w:r>
      <w:proofErr w:type="spellStart"/>
      <w:r>
        <w:rPr>
          <w:rFonts w:ascii="Times New Roman" w:eastAsia="Times New Roman" w:hAnsi="Times New Roman" w:cs="Times New Roman"/>
          <w:sz w:val="28"/>
        </w:rPr>
        <w:t>Стычновский</w:t>
      </w:r>
      <w:proofErr w:type="spellEnd"/>
    </w:p>
    <w:p w:rsidR="00775121" w:rsidRDefault="005C79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775121" w:rsidRDefault="005C79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Стычновская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средняя общеобразовательная школа»</w:t>
      </w:r>
    </w:p>
    <w:p w:rsidR="00775121" w:rsidRDefault="00775121">
      <w:pPr>
        <w:suppressAutoHyphens/>
        <w:spacing w:after="0"/>
        <w:rPr>
          <w:rFonts w:ascii="Times New Roman" w:eastAsia="Times New Roman" w:hAnsi="Times New Roman" w:cs="Times New Roman"/>
          <w:sz w:val="28"/>
        </w:rPr>
      </w:pPr>
    </w:p>
    <w:p w:rsidR="00775121" w:rsidRDefault="00775121">
      <w:pPr>
        <w:tabs>
          <w:tab w:val="left" w:pos="6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77"/>
        <w:gridCol w:w="6160"/>
      </w:tblGrid>
      <w:tr w:rsidR="005C792F" w:rsidTr="005C792F">
        <w:tc>
          <w:tcPr>
            <w:tcW w:w="3686" w:type="dxa"/>
            <w:shd w:val="clear" w:color="auto" w:fill="FFFFFF"/>
            <w:tcMar>
              <w:left w:w="108" w:type="dxa"/>
              <w:right w:w="108" w:type="dxa"/>
            </w:tcMar>
          </w:tcPr>
          <w:p w:rsidR="005C792F" w:rsidRPr="005C792F" w:rsidRDefault="005C7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2  к </w:t>
            </w:r>
            <w:proofErr w:type="gramStart"/>
            <w:r w:rsidRPr="005C79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</w:t>
            </w:r>
            <w:proofErr w:type="gramEnd"/>
          </w:p>
          <w:p w:rsidR="005C792F" w:rsidRPr="005C792F" w:rsidRDefault="005C7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2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программе</w:t>
            </w:r>
          </w:p>
          <w:p w:rsidR="005C792F" w:rsidRPr="005C792F" w:rsidRDefault="005C7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9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  <w:p w:rsidR="005C792F" w:rsidRDefault="005C792F">
            <w:pPr>
              <w:spacing w:after="0" w:line="240" w:lineRule="auto"/>
            </w:pPr>
            <w:r w:rsidRPr="005C792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C792F">
              <w:rPr>
                <w:rFonts w:ascii="Times New Roman" w:eastAsia="Times New Roman" w:hAnsi="Times New Roman" w:cs="Times New Roman"/>
                <w:sz w:val="24"/>
                <w:szCs w:val="24"/>
              </w:rPr>
              <w:t>Стычновская</w:t>
            </w:r>
            <w:proofErr w:type="spellEnd"/>
            <w:r w:rsidRPr="005C7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77" w:type="dxa"/>
          </w:tcPr>
          <w:p w:rsidR="005C792F" w:rsidRDefault="005C792F" w:rsidP="00D27E53">
            <w:pPr>
              <w:tabs>
                <w:tab w:val="left" w:pos="6240"/>
              </w:tabs>
              <w:jc w:val="center"/>
              <w:rPr>
                <w:sz w:val="24"/>
              </w:rPr>
            </w:pPr>
          </w:p>
          <w:p w:rsidR="005C792F" w:rsidRDefault="005C792F" w:rsidP="00D27E53">
            <w:pPr>
              <w:tabs>
                <w:tab w:val="left" w:pos="6240"/>
              </w:tabs>
              <w:jc w:val="center"/>
              <w:rPr>
                <w:sz w:val="24"/>
              </w:rPr>
            </w:pPr>
          </w:p>
        </w:tc>
        <w:tc>
          <w:tcPr>
            <w:tcW w:w="6160" w:type="dxa"/>
          </w:tcPr>
          <w:p w:rsidR="005C792F" w:rsidRDefault="005C792F" w:rsidP="005C792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36C276A" wp14:editId="0730DEF5">
                  <wp:extent cx="2647950" cy="18288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645843" cy="182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792F" w:rsidRDefault="005C792F" w:rsidP="00D27E53">
            <w:pPr>
              <w:tabs>
                <w:tab w:val="left" w:pos="6240"/>
              </w:tabs>
              <w:jc w:val="center"/>
              <w:rPr>
                <w:sz w:val="24"/>
              </w:rPr>
            </w:pPr>
          </w:p>
        </w:tc>
      </w:tr>
    </w:tbl>
    <w:p w:rsidR="00775121" w:rsidRDefault="00775121">
      <w:pPr>
        <w:tabs>
          <w:tab w:val="left" w:pos="6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75121" w:rsidRDefault="00775121">
      <w:pPr>
        <w:tabs>
          <w:tab w:val="left" w:pos="6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775121" w:rsidRDefault="005C792F">
      <w:pPr>
        <w:tabs>
          <w:tab w:val="left" w:pos="6240"/>
        </w:tabs>
        <w:suppressAutoHyphens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775121" w:rsidRDefault="00775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bookmarkStart w:id="0" w:name="_GoBack"/>
      <w:bookmarkEnd w:id="0"/>
    </w:p>
    <w:p w:rsidR="00775121" w:rsidRDefault="00775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</w:p>
    <w:p w:rsidR="00775121" w:rsidRDefault="00775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</w:p>
    <w:p w:rsidR="00775121" w:rsidRDefault="005C792F">
      <w:pPr>
        <w:tabs>
          <w:tab w:val="left" w:pos="3160"/>
        </w:tabs>
        <w:suppressAutoHyphens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РАБОЧАЯ ПРОГРАММА</w:t>
      </w:r>
    </w:p>
    <w:p w:rsidR="00765016" w:rsidRPr="00765016" w:rsidRDefault="00765016">
      <w:pPr>
        <w:tabs>
          <w:tab w:val="left" w:pos="3160"/>
        </w:tabs>
        <w:suppressAutoHyphens/>
        <w:jc w:val="center"/>
        <w:rPr>
          <w:rFonts w:ascii="Times New Roman" w:eastAsia="Times New Roman" w:hAnsi="Times New Roman" w:cs="Times New Roman"/>
          <w:sz w:val="32"/>
        </w:rPr>
      </w:pPr>
      <w:r w:rsidRPr="00765016">
        <w:rPr>
          <w:rFonts w:ascii="Times New Roman" w:eastAsia="Times New Roman" w:hAnsi="Times New Roman" w:cs="Times New Roman"/>
          <w:sz w:val="32"/>
        </w:rPr>
        <w:t>по внеурочной деятельности</w:t>
      </w:r>
    </w:p>
    <w:p w:rsidR="00775121" w:rsidRDefault="005C79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по развитию слухового восприятия и техника речи</w:t>
      </w:r>
    </w:p>
    <w:p w:rsidR="00775121" w:rsidRDefault="005C79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81818"/>
          <w:sz w:val="32"/>
          <w:shd w:val="clear" w:color="auto" w:fill="FFFFFF"/>
        </w:rPr>
        <w:t> </w:t>
      </w:r>
    </w:p>
    <w:p w:rsidR="00775121" w:rsidRDefault="005C79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  <w:t>1 дополнительный класс. Вариант 2.3</w:t>
      </w:r>
    </w:p>
    <w:p w:rsidR="00775121" w:rsidRDefault="00775121">
      <w:pPr>
        <w:tabs>
          <w:tab w:val="left" w:pos="3160"/>
        </w:tabs>
        <w:suppressAutoHyphens/>
        <w:jc w:val="center"/>
        <w:rPr>
          <w:rFonts w:ascii="Times New Roman" w:eastAsia="Times New Roman" w:hAnsi="Times New Roman" w:cs="Times New Roman"/>
          <w:sz w:val="48"/>
          <w:vertAlign w:val="superscript"/>
        </w:rPr>
      </w:pPr>
    </w:p>
    <w:p w:rsidR="00775121" w:rsidRDefault="00775121">
      <w:pPr>
        <w:suppressAutoHyphens/>
        <w:jc w:val="center"/>
        <w:rPr>
          <w:rFonts w:ascii="Times New Roman" w:eastAsia="Times New Roman" w:hAnsi="Times New Roman" w:cs="Times New Roman"/>
          <w:sz w:val="24"/>
        </w:rPr>
      </w:pPr>
    </w:p>
    <w:p w:rsidR="00775121" w:rsidRDefault="005C792F">
      <w:pPr>
        <w:spacing w:after="0" w:line="480" w:lineRule="auto"/>
        <w:jc w:val="right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Учитель:  Антипова  Ирина Алексеевна</w:t>
      </w:r>
    </w:p>
    <w:p w:rsidR="00775121" w:rsidRDefault="0077512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775121" w:rsidRDefault="007751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75121" w:rsidRDefault="005C79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2023-2024 учебный год</w:t>
      </w:r>
    </w:p>
    <w:p w:rsidR="00775121" w:rsidRDefault="00775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</w:p>
    <w:p w:rsidR="00775121" w:rsidRDefault="00775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</w:p>
    <w:p w:rsidR="00775121" w:rsidRDefault="00775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</w:p>
    <w:p w:rsidR="00775121" w:rsidRDefault="00775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</w:p>
    <w:p w:rsidR="00775121" w:rsidRDefault="005C792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hd w:val="clear" w:color="auto" w:fill="FFFFFF"/>
        </w:rPr>
        <w:t>Пояснительная записка</w:t>
      </w:r>
    </w:p>
    <w:p w:rsidR="00775121" w:rsidRDefault="0077512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</w:p>
    <w:p w:rsidR="00775121" w:rsidRDefault="005C79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Рабочая программа разработана на основе ФГОС НОО слабослышащих и позднооглохших обучающихся, утвержденного Приказом Министерства образования и науки РФ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здоровья.</w:t>
      </w:r>
      <w:proofErr w:type="gramEnd"/>
    </w:p>
    <w:p w:rsidR="00775121" w:rsidRDefault="005C79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hd w:val="clear" w:color="auto" w:fill="FFFFFF"/>
        </w:rPr>
        <w:t>Цель</w:t>
      </w: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 – коррекция слухоречевой функции слабослышащих, позднооглохших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кохлеарно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 имплантированных обучающихся через развитие восприятия неречевых, речевых звучаний и формирование произношения.</w:t>
      </w:r>
    </w:p>
    <w:p w:rsidR="00775121" w:rsidRDefault="005C79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hd w:val="clear" w:color="auto" w:fill="FFFFFF"/>
        </w:rPr>
        <w:t>Основные задачи </w:t>
      </w: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реализации содержания курса:</w:t>
      </w:r>
    </w:p>
    <w:p w:rsidR="00775121" w:rsidRDefault="005C792F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Развитие слухового восприятия звучаний музыкальных инструментов, игрушек (барабана, дудки, гармошки, свистка и др.): выявление расстояния, на котором отмечается стойкая условная двигательная реакция на доступные звучания; различение и опознавание на сух звучаний музыкальных инструментов (игрушек), определение на слух количества звуков, продолжительности их звучания, характера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звуковедения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, темпа, громкости, ритмов, высоты звучания.</w:t>
      </w:r>
      <w:proofErr w:type="gramEnd"/>
    </w:p>
    <w:p w:rsidR="00775121" w:rsidRDefault="005C792F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Использование возможностей слухового восприятия звучаний музыкальных инструментов, игрушек в работе над просодическими компонентами речи (темпом, ритмом, паузой, словесным и фразовым ударениями, интонацией).</w:t>
      </w:r>
    </w:p>
    <w:p w:rsidR="00775121" w:rsidRDefault="005C792F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Развитие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слухозрительного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 и слухового восприятия устной речи, достаточно внятного и естественного воспроизведения речевого материала при реализации произносительных возможностей.</w:t>
      </w:r>
    </w:p>
    <w:p w:rsidR="00775121" w:rsidRDefault="005C792F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Развитие слухового восприятия неречевых звучаний окружающего мира: социально значимых бытовых и городских шумов, голосов животных и птиц, шумов, связанных с явлениями природы, с проявлениями физиологического и эмоционального состояния человека; различения и опознавания разговора и пения, мужского и женского голоса.</w:t>
      </w:r>
    </w:p>
    <w:p w:rsidR="00775121" w:rsidRDefault="005C792F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Развитие стремления и умений применять приобретённый опыт в восприятии неречевых звуков окружающего мира и в устной коммуникации в учебной и внеурочной деятельности, в том числе, совместно со слышащими детьми и взрослыми.</w:t>
      </w:r>
    </w:p>
    <w:p w:rsidR="00775121" w:rsidRDefault="005C792F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Формирование и коррекция произносительной стороны речи, обучение навыкам самоконтроля произношения и их использованию в повседневной коммуникации.</w:t>
      </w:r>
    </w:p>
    <w:p w:rsidR="00775121" w:rsidRDefault="005C792F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Развитие психофизиологических механизмов, лежащих в основе устной речи: формирование оптимального для речи типа физиологического дыхания, речевого дыхания, голосообразования, артикуляторной моторики, чувства ритма, слухового восприятия, функций фонематической системы.</w:t>
      </w:r>
    </w:p>
    <w:p w:rsidR="00775121" w:rsidRDefault="005C792F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Обучение нормативному (компенсированному) произношению всех звуков русского языка с учётом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 уровне предложения и слова).</w:t>
      </w:r>
    </w:p>
    <w:p w:rsidR="00775121" w:rsidRDefault="005C792F">
      <w:pPr>
        <w:numPr>
          <w:ilvl w:val="0"/>
          <w:numId w:val="1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Коррекция нарушений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звукослоговой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 структуры слова.</w:t>
      </w:r>
    </w:p>
    <w:p w:rsidR="00775121" w:rsidRDefault="00775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</w:p>
    <w:p w:rsidR="00775121" w:rsidRDefault="005C792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hd w:val="clear" w:color="auto" w:fill="FFFFFF"/>
        </w:rPr>
        <w:t>Общая характеристика специального (коррекционного) предмета</w:t>
      </w:r>
    </w:p>
    <w:p w:rsidR="00775121" w:rsidRDefault="005C79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Фронтальное занятие по развитию восприятия неречевых звучаний и техники речи являются одной из важных организационных форм обучения слабослышащих, позднооглохших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кохлеарно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 имплантированных обучающих. На фронтальных занятиях совершенствуется умение воспринимать на слух неречевые звуки, развивается чувство ритма, фонематический слух. В ходе занятий корригируется учебная деятельность: развиваются умения наблюдать, слушать, читать, планировать свою деятельность, обобщать, доводить задание до конца, самоконтроль. Кроме того, развивается зрительное </w:t>
      </w: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lastRenderedPageBreak/>
        <w:t>восприятие, пространственная ориентировка, память, мышление.  На уроках ведётся работа по развитию мелкой моторики рук, артикуляционной моторики.</w:t>
      </w:r>
    </w:p>
    <w:p w:rsidR="00775121" w:rsidRDefault="005C79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Программа состоит из разделов:</w:t>
      </w:r>
    </w:p>
    <w:p w:rsidR="00775121" w:rsidRDefault="005C79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- восприятие и воспроизведение неречевых звучаний</w:t>
      </w:r>
    </w:p>
    <w:p w:rsidR="00775121" w:rsidRDefault="005C79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- восприятие и воспроизведение устной речи;</w:t>
      </w:r>
    </w:p>
    <w:p w:rsidR="00775121" w:rsidRDefault="00775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</w:p>
    <w:p w:rsidR="00775121" w:rsidRDefault="005C792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hd w:val="clear" w:color="auto" w:fill="FFFFFF"/>
        </w:rPr>
        <w:t>Восприятие и воспроизведение неречевых звучаний</w:t>
      </w:r>
    </w:p>
    <w:p w:rsidR="00775121" w:rsidRDefault="005C79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Восприятие неречевых звучаний включает в себя знакомство со звучанием различных шумов бытового характера, характеризующих состояние человека, вызываемых различными явлениями природы.   При этом сначала воспринимаются звучания, акустически резко противопоставленные, а потом всё более близкие.</w:t>
      </w:r>
    </w:p>
    <w:p w:rsidR="00775121" w:rsidRDefault="005C79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В ходе занятий в слуховом кабинете развиваются количественные представления, навыки ритмической координации движений, формируются представления о временных последовательностях (времени суток, дней недели, времён года), длительности явлений, укрепляются мышцы рук.</w:t>
      </w:r>
    </w:p>
    <w:p w:rsidR="00775121" w:rsidRDefault="005C79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На занятиях происходит знакомство   со звучанием различных музыкальных инструментов, танцевальных и музыкальных ритмов. Значительное место в программе отводится выработке умений правильно воспроизводить услышанное: музыкальный ритм, шум, мелодию. Обучающиеся учатся элементарно дирижировать, исполнять песни, соблюдая ритмический рисунок, отстукивать, отхлопывать ритмы.</w:t>
      </w:r>
    </w:p>
    <w:p w:rsidR="00775121" w:rsidRDefault="005C79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Одновременно у обучающихся формируются навыки дифференцированного восприятия речевых и музыкальных звуков, вокальной и инструментальной музыки. Формируются навыки определения характера музыкального произведения, высоты, длительности, интенсивности звучания.</w:t>
      </w:r>
    </w:p>
    <w:p w:rsidR="00775121" w:rsidRDefault="00775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</w:p>
    <w:p w:rsidR="00775121" w:rsidRDefault="005C792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hd w:val="clear" w:color="auto" w:fill="FFFFFF"/>
        </w:rPr>
        <w:t>Восприятие и воспроизведение речи</w:t>
      </w:r>
    </w:p>
    <w:p w:rsidR="00775121" w:rsidRDefault="005C79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Навыки восприятия на слух устной речи формируются на материале слов, фраз, небольших текстов, сказок, стихотворений, песен.   Основным критерием для отбора материала является его доступность и необходимость для общения, для организации учебной деятельности. Кроме этого используется основной организационный и терминологический материал урока. Постепенно речевой материал усложняется по своей структуре и по смысловому содержанию. Речевой материал воспринимается со звукоусиливающей аппаратурой и без неё. Проводится работа по формированию  </w:t>
      </w:r>
      <w:r>
        <w:rPr>
          <w:rFonts w:ascii="Times New Roman" w:eastAsia="Times New Roman" w:hAnsi="Times New Roman" w:cs="Times New Roman"/>
          <w:b/>
          <w:color w:val="000000"/>
          <w:sz w:val="21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ритмико-интонационной структуры речи при работе над ритмом стихотворения, над логическим ударением, восприятием сказок. Расширяется объём словаря, развивается умение точного использования слов, навыков словоизменения, умение пересказывать и составлять текст.</w:t>
      </w:r>
    </w:p>
    <w:p w:rsidR="00775121" w:rsidRDefault="005C792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hd w:val="clear" w:color="auto" w:fill="FFFFFF"/>
        </w:rPr>
        <w:t>Место специального (коррекционного) предмета в учебном плане</w:t>
      </w:r>
    </w:p>
    <w:p w:rsidR="00775121" w:rsidRDefault="005C79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Фронтальные занятия по развитию слухового восприятия и технике речи проводятся по 1 часу в неделю, 33 часа в год.</w:t>
      </w:r>
    </w:p>
    <w:p w:rsidR="00775121" w:rsidRDefault="005C79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hd w:val="clear" w:color="auto" w:fill="FFFFFF"/>
        </w:rPr>
        <w:t>Ценностные ориентиры содержания специального (коррекционного) предмета</w:t>
      </w:r>
    </w:p>
    <w:p w:rsidR="00775121" w:rsidRDefault="005C79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Формирование у слабослышащих, позднооглохших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кохлеарно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 имплантированных обучающихся неречевого и речевого слуха,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слухозрительного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 восприятия речи, ее произносительной стороны (при использовании необходимых средств электроакустической коррекции) является одним из приоритетных направлений образовательно – коррекционной работы, способствующим развитию устной речи, речевого поведения, навыков устной коммуникации.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 Это имеет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 для достижения выпускниками школы планируемых результатов овладения предметными, социальными и коммуникативными компетенциями, активизации их общения со слышащими людьми, что необходимо для более полноценного личностного развития, адаптации и интеграции в обществе.</w:t>
      </w:r>
    </w:p>
    <w:p w:rsidR="00775121" w:rsidRDefault="00775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</w:p>
    <w:p w:rsidR="00775121" w:rsidRDefault="005C792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hd w:val="clear" w:color="auto" w:fill="FFFFFF"/>
        </w:rPr>
        <w:t>Недельное и годовое количество часов на изучение курса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7"/>
        <w:gridCol w:w="631"/>
        <w:gridCol w:w="744"/>
        <w:gridCol w:w="803"/>
        <w:gridCol w:w="784"/>
        <w:gridCol w:w="334"/>
        <w:gridCol w:w="3086"/>
      </w:tblGrid>
      <w:tr w:rsidR="00775121">
        <w:trPr>
          <w:trHeight w:val="1"/>
        </w:trPr>
        <w:tc>
          <w:tcPr>
            <w:tcW w:w="47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lastRenderedPageBreak/>
              <w:t>Количество часов в неделю</w:t>
            </w:r>
          </w:p>
        </w:tc>
        <w:tc>
          <w:tcPr>
            <w:tcW w:w="4908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Количество часов</w:t>
            </w:r>
          </w:p>
          <w:p w:rsidR="00775121" w:rsidRDefault="005C792F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по четвертям</w:t>
            </w:r>
          </w:p>
        </w:tc>
        <w:tc>
          <w:tcPr>
            <w:tcW w:w="47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Количество часов за год</w:t>
            </w:r>
          </w:p>
        </w:tc>
      </w:tr>
      <w:tr w:rsidR="00775121">
        <w:trPr>
          <w:trHeight w:val="1"/>
        </w:trPr>
        <w:tc>
          <w:tcPr>
            <w:tcW w:w="479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775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:rsidR="00775121" w:rsidRDefault="005C792F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 час</w:t>
            </w:r>
          </w:p>
        </w:tc>
        <w:tc>
          <w:tcPr>
            <w:tcW w:w="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I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II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III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IV</w:t>
            </w:r>
          </w:p>
        </w:tc>
        <w:tc>
          <w:tcPr>
            <w:tcW w:w="544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7751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:rsidR="00775121" w:rsidRDefault="005C79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33</w:t>
            </w:r>
          </w:p>
          <w:p w:rsidR="00775121" w:rsidRDefault="00775121">
            <w:pPr>
              <w:spacing w:after="150" w:line="240" w:lineRule="auto"/>
            </w:pPr>
          </w:p>
        </w:tc>
      </w:tr>
      <w:tr w:rsidR="00775121">
        <w:trPr>
          <w:trHeight w:val="1"/>
        </w:trPr>
        <w:tc>
          <w:tcPr>
            <w:tcW w:w="479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  <w:vAlign w:val="center"/>
          </w:tcPr>
          <w:p w:rsidR="00775121" w:rsidRDefault="0077512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8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7</w:t>
            </w:r>
          </w:p>
        </w:tc>
        <w:tc>
          <w:tcPr>
            <w:tcW w:w="1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7</w:t>
            </w:r>
          </w:p>
        </w:tc>
        <w:tc>
          <w:tcPr>
            <w:tcW w:w="544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775121">
            <w:pPr>
              <w:rPr>
                <w:rFonts w:ascii="Calibri" w:eastAsia="Calibri" w:hAnsi="Calibri" w:cs="Calibri"/>
              </w:rPr>
            </w:pPr>
          </w:p>
        </w:tc>
      </w:tr>
    </w:tbl>
    <w:p w:rsidR="00775121" w:rsidRDefault="00775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</w:p>
    <w:p w:rsidR="00775121" w:rsidRDefault="005C792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hd w:val="clear" w:color="auto" w:fill="FFFFFF"/>
        </w:rPr>
        <w:t>Результаты коррекционно-развивающей работы</w:t>
      </w:r>
    </w:p>
    <w:p w:rsidR="00775121" w:rsidRDefault="0077512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</w:p>
    <w:p w:rsidR="00775121" w:rsidRDefault="005C79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hd w:val="clear" w:color="auto" w:fill="FFFFFF"/>
        </w:rPr>
        <w:t>Личностными результатами </w:t>
      </w: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являются:</w:t>
      </w:r>
    </w:p>
    <w:p w:rsidR="00775121" w:rsidRDefault="005C792F">
      <w:pPr>
        <w:numPr>
          <w:ilvl w:val="0"/>
          <w:numId w:val="2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развитие общего представления о роли устной речи как одного из основных способов общения между людьми, установления и поддержания необходимых контактов, обмене информацией;</w:t>
      </w:r>
    </w:p>
    <w:p w:rsidR="00775121" w:rsidRDefault="005C792F">
      <w:pPr>
        <w:numPr>
          <w:ilvl w:val="0"/>
          <w:numId w:val="2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желание вступать в устную коммуникацию для межличностного взаимодействия со сверстниками и взрослыми в различных видах деятельности;</w:t>
      </w:r>
    </w:p>
    <w:p w:rsidR="00775121" w:rsidRDefault="005C792F">
      <w:pPr>
        <w:numPr>
          <w:ilvl w:val="0"/>
          <w:numId w:val="2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умения вступать в устную коммуникацию с ближайшим кругом речевых партеров (в семье, в школе, в совместной деятельности со слышащими сверстниками во внеурочное время, в общественных организациях – поликлинике, библиотеке и др.) с учетом социокультурных потребностей и возможностей обучающихся;</w:t>
      </w:r>
    </w:p>
    <w:p w:rsidR="00775121" w:rsidRDefault="005C792F">
      <w:pPr>
        <w:numPr>
          <w:ilvl w:val="0"/>
          <w:numId w:val="2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умения выражать собственные мысли и чувства в простых по форме устных высказываниях в соответствии с грамматическими и синтаксическими нормами русского языка, достаточно внятно, т.е. понятно для окружающих;</w:t>
      </w:r>
    </w:p>
    <w:p w:rsidR="00775121" w:rsidRDefault="005C792F">
      <w:pPr>
        <w:numPr>
          <w:ilvl w:val="0"/>
          <w:numId w:val="2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осознание собственных возможностей в устном общении;</w:t>
      </w:r>
    </w:p>
    <w:p w:rsidR="00775121" w:rsidRDefault="005C792F">
      <w:pPr>
        <w:numPr>
          <w:ilvl w:val="0"/>
          <w:numId w:val="2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наличие мотивации к овладению устной речью;</w:t>
      </w:r>
    </w:p>
    <w:p w:rsidR="00775121" w:rsidRDefault="005C792F">
      <w:pPr>
        <w:numPr>
          <w:ilvl w:val="0"/>
          <w:numId w:val="2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развитие желания и умений постоянно пользоваться электроакустической аппаратурой разных типов, включая индивидуальные слуховые аппараты.</w:t>
      </w:r>
    </w:p>
    <w:p w:rsidR="00775121" w:rsidRDefault="005C79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1"/>
          <w:shd w:val="clear" w:color="auto" w:fill="FFFFFF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1"/>
          <w:shd w:val="clear" w:color="auto" w:fill="FFFFFF"/>
        </w:rPr>
        <w:t xml:space="preserve"> результатами являются:</w:t>
      </w:r>
    </w:p>
    <w:p w:rsidR="00775121" w:rsidRDefault="005C792F">
      <w:pPr>
        <w:numPr>
          <w:ilvl w:val="0"/>
          <w:numId w:val="3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развитие коммуникативных способностей, умений выбрать адекватные речевые средства для решения коммуникативных задач;</w:t>
      </w:r>
    </w:p>
    <w:p w:rsidR="00775121" w:rsidRDefault="005C792F">
      <w:pPr>
        <w:numPr>
          <w:ilvl w:val="0"/>
          <w:numId w:val="3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развитие речевого поведения при соблюдении основ речевого этикета, культуры речевого общения, включая умения в процессе устной коммуникации при восприятии вопросов – давать краткие и полные речевые ответы, при восприятии заданий – выполнять их, давать краткий или полный речевой комментарий к собственным действиям; при восприятии сообщений – повторять их;</w:t>
      </w:r>
    </w:p>
    <w:p w:rsidR="00775121" w:rsidRDefault="005C792F">
      <w:pPr>
        <w:numPr>
          <w:ilvl w:val="0"/>
          <w:numId w:val="3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развитие умений участвовать в диалоге;</w:t>
      </w:r>
    </w:p>
    <w:p w:rsidR="00775121" w:rsidRDefault="005C792F">
      <w:pPr>
        <w:numPr>
          <w:ilvl w:val="0"/>
          <w:numId w:val="3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развитие познавательной и эмоционально – волевой сфер;</w:t>
      </w:r>
    </w:p>
    <w:p w:rsidR="00775121" w:rsidRDefault="005C792F">
      <w:pPr>
        <w:numPr>
          <w:ilvl w:val="0"/>
          <w:numId w:val="3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развитие способности реализовывать учебную задачу, контролировать и оценивать результаты собственной деятельности, вносить соответствующие коррективы в ее выполнение;</w:t>
      </w:r>
    </w:p>
    <w:p w:rsidR="00775121" w:rsidRDefault="005C792F">
      <w:pPr>
        <w:numPr>
          <w:ilvl w:val="0"/>
          <w:numId w:val="3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использование при решении коммуникативных задач в разных видах учебной и внеурочной деятельности речевого материала, отработанного на индивидуальных занятиях;</w:t>
      </w:r>
    </w:p>
    <w:p w:rsidR="00775121" w:rsidRDefault="005C792F">
      <w:pPr>
        <w:numPr>
          <w:ilvl w:val="0"/>
          <w:numId w:val="3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развитие умений сообщать в устной форме сведения о себе, своей семье, собственных интересах, пожеланиях, самочувствии, осуществлении различных видов деятельности, ее результатах, затруднениях при выполнении заданий и др., выражать устно просьбу, приглашение, собственное мнение, выяснять мнение собеседника;</w:t>
      </w:r>
    </w:p>
    <w:p w:rsidR="00775121" w:rsidRDefault="005C792F">
      <w:pPr>
        <w:numPr>
          <w:ilvl w:val="0"/>
          <w:numId w:val="3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развитие умений выражать в устных высказываниях непонимание при затруднении в восприятии речевой информации.</w:t>
      </w:r>
    </w:p>
    <w:p w:rsidR="00775121" w:rsidRDefault="005C79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hd w:val="clear" w:color="auto" w:fill="FFFFFF"/>
        </w:rPr>
        <w:lastRenderedPageBreak/>
        <w:t>Предметными результатами </w:t>
      </w: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являются:</w:t>
      </w:r>
    </w:p>
    <w:p w:rsidR="00775121" w:rsidRDefault="005C792F">
      <w:pPr>
        <w:numPr>
          <w:ilvl w:val="0"/>
          <w:numId w:val="4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развитие (с помощью слуховых аппаратов) речевого слуха - различения, опознавания и распознавания на слух, исключая зрение, фраз, слов, словосочетаний, основного содержания коротких текстов диалогического и монологического характера, а также различения и опознавания (в связи с коррекцией произношения и грамматической структуры речи) слогов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слогосочетаний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; создание на этой базе принципиально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слухозрительной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 основы восприятия устной речи;</w:t>
      </w:r>
      <w:proofErr w:type="gramEnd"/>
    </w:p>
    <w:p w:rsidR="00775121" w:rsidRDefault="005C792F">
      <w:pPr>
        <w:numPr>
          <w:ilvl w:val="0"/>
          <w:numId w:val="4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развитие умений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слухозрительно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 и на слух воспринимать речевую информацию с опорой на ее вероятностное прогнозирование на основе принятых элементов речи, их анализа и синтеза, с опорой на коммуникативную ситуацию, речевой и внеречевой контекст;</w:t>
      </w:r>
    </w:p>
    <w:p w:rsidR="00775121" w:rsidRDefault="005C792F">
      <w:pPr>
        <w:numPr>
          <w:ilvl w:val="0"/>
          <w:numId w:val="4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овладение достаточно внятной речью, естественного звучания;</w:t>
      </w:r>
    </w:p>
    <w:p w:rsidR="00775121" w:rsidRDefault="005C792F">
      <w:pPr>
        <w:numPr>
          <w:ilvl w:val="0"/>
          <w:numId w:val="4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овладение приемами самоконтроля произносительной стороной речи;</w:t>
      </w:r>
    </w:p>
    <w:p w:rsidR="00775121" w:rsidRDefault="005C792F">
      <w:pPr>
        <w:numPr>
          <w:ilvl w:val="0"/>
          <w:numId w:val="4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овладение умениями использовать в процессе устной коммуникации естественные невербальные средства (мимику, пластику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);</w:t>
      </w:r>
    </w:p>
    <w:p w:rsidR="00775121" w:rsidRDefault="005C792F">
      <w:pPr>
        <w:numPr>
          <w:ilvl w:val="0"/>
          <w:numId w:val="4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воспринимать на слух, с помощью индивидуальных слуховых аппаратов речевой материал обиходно-разговорного характера, связанный с учебной деятельностью обучающихся и с изучением общеобразовательных предметов, а также тексты с голоса учителя в условиях относительной изоляции от шума на расстоянии не менее 12 м (I степень тугоухости), 9-10м (II степень тугоухости), 5м (III степень тугоухости);</w:t>
      </w:r>
      <w:proofErr w:type="gramEnd"/>
    </w:p>
    <w:p w:rsidR="00775121" w:rsidRDefault="005C792F">
      <w:pPr>
        <w:numPr>
          <w:ilvl w:val="0"/>
          <w:numId w:val="4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воспринимать на слух без аппарата речь учителя разговорной громкости не менее: 7м (I степень тугоухости), 4м (II степень тугоухости), 0,4м (III степень тугоухости);</w:t>
      </w:r>
    </w:p>
    <w:p w:rsidR="00775121" w:rsidRDefault="005C792F">
      <w:pPr>
        <w:numPr>
          <w:ilvl w:val="0"/>
          <w:numId w:val="4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воспринимать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шёпотную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 речь на оптимальном расстоянии (I степень тугоухости);</w:t>
      </w:r>
    </w:p>
    <w:p w:rsidR="00775121" w:rsidRDefault="005C792F">
      <w:pPr>
        <w:numPr>
          <w:ilvl w:val="0"/>
          <w:numId w:val="4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воспринимать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слухозрительно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 с индивидуальными аппаратами основной речевой материал популярных детских и молодёжных передач, а также изучаемого программного материала по учебной программе телевидения.</w:t>
      </w:r>
    </w:p>
    <w:p w:rsidR="00775121" w:rsidRDefault="00775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</w:p>
    <w:p w:rsidR="00775121" w:rsidRDefault="005C792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hd w:val="clear" w:color="auto" w:fill="FFFFFF"/>
        </w:rPr>
        <w:t>Содержание тем учебного курса по развитию слухового восприятия и технике речи</w:t>
      </w:r>
    </w:p>
    <w:p w:rsidR="00775121" w:rsidRDefault="005C79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Содержание фронтального урока по развитию слухового восприятия и технике речи включает:</w:t>
      </w:r>
    </w:p>
    <w:p w:rsidR="00775121" w:rsidRDefault="005C79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1) восприятие и различение неречевых звучаний;</w:t>
      </w:r>
    </w:p>
    <w:p w:rsidR="00775121" w:rsidRDefault="005C79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2) восприятие и различение музыки;</w:t>
      </w:r>
    </w:p>
    <w:p w:rsidR="00775121" w:rsidRDefault="005C79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3) формирование фонетически внятной, выразительной устной речи учащихся.</w:t>
      </w:r>
    </w:p>
    <w:p w:rsidR="00775121" w:rsidRDefault="005C79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Содержание работы по развитию восприятия неречевых звучаний, музыки закладывает основы представлений слабослышащих о многообразии и богатстве мира звуков, способствует формированию и совершенствованию навыков восприятия и воспроизведения ритмико-интонационной структуры звучащей речи, различных неречевых звучаний, музыки и шумов, формированию навыков практической ориентации в звучащем мире. Рекомендуемый для уроков речевой материал отвечает задачам формирования устной речи и служит средством развития речевого слуха, содержит речевые единицы: слоги, слова, словосочетания, фразы, тексты. Он включает в себя:</w:t>
      </w:r>
    </w:p>
    <w:p w:rsidR="00775121" w:rsidRDefault="005C792F">
      <w:pPr>
        <w:numPr>
          <w:ilvl w:val="0"/>
          <w:numId w:val="5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речевой материал обиходно-разговорного характера, относящийся к организации учебной деятельности;</w:t>
      </w:r>
    </w:p>
    <w:p w:rsidR="00775121" w:rsidRDefault="005C792F">
      <w:pPr>
        <w:numPr>
          <w:ilvl w:val="0"/>
          <w:numId w:val="5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речевой материал, связанный с изучением общеобразовательных предметов;</w:t>
      </w:r>
    </w:p>
    <w:p w:rsidR="00775121" w:rsidRDefault="005C792F">
      <w:pPr>
        <w:numPr>
          <w:ilvl w:val="0"/>
          <w:numId w:val="5"/>
        </w:numPr>
        <w:tabs>
          <w:tab w:val="left" w:pos="720"/>
        </w:tabs>
        <w:spacing w:after="15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тексты разных жанров.</w:t>
      </w:r>
    </w:p>
    <w:p w:rsidR="00775121" w:rsidRDefault="005C79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Восприятие речевого материала на уроках производится с голоса учителя и с электронного носителя, как с опорой, так и без опоры на наглядность (видеофильмы, мультфильмы). На уроках дети обучаются различению голосов (мужского, женского, детского), речи с различной интонацией, темпом, высотой.</w:t>
      </w:r>
    </w:p>
    <w:p w:rsidR="00775121" w:rsidRDefault="005C79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1"/>
          <w:shd w:val="clear" w:color="auto" w:fill="FFFFFF"/>
        </w:rPr>
        <w:t>Неречевой материал</w:t>
      </w: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 содержит разные по звучанию акустические звуки: на начальных этапах обучения это контрастные звучания (высокочастотные – низкочастотные); на последующих этапах </w:t>
      </w: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lastRenderedPageBreak/>
        <w:t xml:space="preserve">обучения – близкие в частотном диапазоне. Подбор неречевых звучаний, также как и речевых, производится по темам: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«Звуки природы», «Транспорт», «Дикие животные», «Домашние животные», «Музыкальные игрушки», «Перелётные птицы», «Зимующие птицы», «Насекомые», «Бытовые шумы» и т. д.</w:t>
      </w:r>
      <w:proofErr w:type="gramEnd"/>
    </w:p>
    <w:p w:rsidR="00775121" w:rsidRDefault="005C79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1"/>
          <w:shd w:val="clear" w:color="auto" w:fill="FFFFFF"/>
        </w:rPr>
        <w:t>Музыкальный материал</w:t>
      </w: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 направлен на формирование музыкальной культуры как неотъемлемой части духовной культуры школьников.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В основе его лежит формирование интереса и любви к музыкальному искусству; воспитание художественного вкуса; развитие восприятия лучших образцов мировой музыкальной культуры прошлого и настоящего; накопление багажа музыкальных впечатлений; первоначальных знаний о музыке; опыта хорового исполнительства (во время речитативного пения и мелодического пения); формирование первичных знаний о композиторах, необходимых для ориентации в сложном мире музыкального искусства.</w:t>
      </w:r>
      <w:proofErr w:type="gramEnd"/>
    </w:p>
    <w:p w:rsidR="00775121" w:rsidRDefault="005C79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Работая над развитием восприятия неречевых звучаний и техникой речи обучающихся с нарушением слуха на различном материале, учитель-дефектолог слухового кабинета способствует формированию у них широкого круга представлений о мире звуков, навыков восприятия и воспроизведения устной речи, неречевых звучаний, музыки и формирует произносительную сторону устной речи.</w:t>
      </w:r>
    </w:p>
    <w:p w:rsidR="00775121" w:rsidRDefault="00775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</w:p>
    <w:p w:rsidR="00775121" w:rsidRDefault="005C792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hd w:val="clear" w:color="auto" w:fill="FFFFFF"/>
        </w:rPr>
        <w:t>Планируемые результаты коррекционной работы</w:t>
      </w:r>
    </w:p>
    <w:p w:rsidR="00775121" w:rsidRDefault="005C79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Специальная поддержка освоения АООП НОО осуществляется в ходе всего учебно-образовательного процесса. Основными образовательными направлениями в специальной поддержке являются: 1) удовлетворение особых образовательных потребностей обучающихся с нарушением слуха; 2) коррекционная помощь в овладении базовым содержанием обучения; 3) развитие слухового восприятия и совершенствование произношения; 4)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людьми; 5) обеспечение ребёнку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775121" w:rsidRDefault="00775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</w:p>
    <w:p w:rsidR="00775121" w:rsidRDefault="005C79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hd w:val="clear" w:color="auto" w:fill="FFFFFF"/>
        </w:rPr>
        <w:t>Результаты освоения коррекционно-развивающей области АООП НОО</w:t>
      </w:r>
    </w:p>
    <w:p w:rsidR="00775121" w:rsidRDefault="005C79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Различение и опознавание на слух звучаний музыкальных инструментов (игрушек); определение на слух количества звуков, продолжительности их звучания (кратко, долго), характера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звуковедения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 (слитно или не слитно), темпа (нормальный быстрый, медленный), громкости (нормально, громко, тихо), ритмов, высоты звучания.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 Восприятие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слухозрительно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 и на слух знакомого и необходимого в общении на уроках и во внеурочное время речевого материала (фраз, слов, словосочетаний); восприятие и воспроизведение текстов диалогического и монологического характера, отражающих типичные ситуации общения в учебной и внеурочной деятельности. Произнесение отработанного речевого материала голосом нормальной высоты, силы и тембра, в нормальном темпе, достаточно внятно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т.п.), соблюдая речевой этикет; осуществление самоконтроля произносительной стороны речи, знание орфоэпических правил, их соблюдение в речи, реализация в самостоятельной речи сформированных речевых навыков. Восприятие на слух и словесное определение неречевых звучаний окружающего мира: социально значимых бытовых и городских шумов; голосов животных и птиц; шумов связанных с явлениями природы, шумов, связанных с проявлениями физиологического и эмоционального состояния человека; различения и опознавания разговора и пения, мужского и женского голоса (с использованием звучаний музыкальных инструментов, игрушек).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взрослыми.</w:t>
      </w:r>
    </w:p>
    <w:p w:rsidR="00775121" w:rsidRDefault="005C79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hd w:val="clear" w:color="auto" w:fill="FFFFFF"/>
        </w:rPr>
        <w:t xml:space="preserve">Итоговая оценка качества освоения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1"/>
          <w:shd w:val="clear" w:color="auto" w:fill="FFFFFF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1"/>
          <w:shd w:val="clear" w:color="auto" w:fill="FFFFFF"/>
        </w:rPr>
        <w:t xml:space="preserve"> АООП НОО</w:t>
      </w:r>
    </w:p>
    <w:p w:rsidR="00775121" w:rsidRDefault="005C79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Предметом итоговой оценки освоения АООП НОО слабослышащими и позднооглохшими обучающимися является достижение предметных и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  <w:t xml:space="preserve"> результатов и достижение результатов, освоения программы коррекционной работы.</w:t>
      </w:r>
    </w:p>
    <w:p w:rsidR="00775121" w:rsidRDefault="00775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</w:p>
    <w:p w:rsidR="00775121" w:rsidRDefault="007751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</w:p>
    <w:p w:rsidR="00775121" w:rsidRDefault="005C792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hd w:val="clear" w:color="auto" w:fill="FFFFFF"/>
        </w:rPr>
        <w:t>Учебно-тематический план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002"/>
        <w:gridCol w:w="1448"/>
        <w:gridCol w:w="1709"/>
        <w:gridCol w:w="1108"/>
        <w:gridCol w:w="1662"/>
      </w:tblGrid>
      <w:tr w:rsidR="00775121"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№</w:t>
            </w:r>
          </w:p>
          <w:p w:rsidR="00775121" w:rsidRDefault="005C792F">
            <w:pPr>
              <w:spacing w:after="15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/п</w:t>
            </w:r>
          </w:p>
        </w:tc>
        <w:tc>
          <w:tcPr>
            <w:tcW w:w="3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7751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</w:p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Наименование тем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Общее количество часов</w:t>
            </w:r>
          </w:p>
        </w:tc>
        <w:tc>
          <w:tcPr>
            <w:tcW w:w="36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Теоретические и практические занятия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Контрольные занятия</w:t>
            </w:r>
          </w:p>
        </w:tc>
      </w:tr>
      <w:tr w:rsidR="00775121"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</w:tc>
        <w:tc>
          <w:tcPr>
            <w:tcW w:w="3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Скороговорки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1 </w:t>
            </w:r>
          </w:p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04.09</w:t>
            </w:r>
          </w:p>
        </w:tc>
        <w:tc>
          <w:tcPr>
            <w:tcW w:w="36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775121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75121"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2</w:t>
            </w:r>
          </w:p>
        </w:tc>
        <w:tc>
          <w:tcPr>
            <w:tcW w:w="3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Поручения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11.09</w:t>
            </w:r>
          </w:p>
        </w:tc>
        <w:tc>
          <w:tcPr>
            <w:tcW w:w="36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775121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75121"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3</w:t>
            </w:r>
          </w:p>
        </w:tc>
        <w:tc>
          <w:tcPr>
            <w:tcW w:w="3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Словесное ударение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18.09</w:t>
            </w:r>
          </w:p>
        </w:tc>
        <w:tc>
          <w:tcPr>
            <w:tcW w:w="36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775121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75121"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4</w:t>
            </w:r>
          </w:p>
        </w:tc>
        <w:tc>
          <w:tcPr>
            <w:tcW w:w="3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Слоги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25.09</w:t>
            </w:r>
          </w:p>
        </w:tc>
        <w:tc>
          <w:tcPr>
            <w:tcW w:w="36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775121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75121"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5</w:t>
            </w:r>
          </w:p>
        </w:tc>
        <w:tc>
          <w:tcPr>
            <w:tcW w:w="3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Слоги, слова.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02.10</w:t>
            </w:r>
          </w:p>
        </w:tc>
        <w:tc>
          <w:tcPr>
            <w:tcW w:w="36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775121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75121"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6</w:t>
            </w:r>
          </w:p>
        </w:tc>
        <w:tc>
          <w:tcPr>
            <w:tcW w:w="3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Музыкальные ритмы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09.10</w:t>
            </w:r>
          </w:p>
        </w:tc>
        <w:tc>
          <w:tcPr>
            <w:tcW w:w="36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775121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75121"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7</w:t>
            </w:r>
          </w:p>
        </w:tc>
        <w:tc>
          <w:tcPr>
            <w:tcW w:w="3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Диалог «Разговор по телефону»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16.10</w:t>
            </w:r>
          </w:p>
        </w:tc>
        <w:tc>
          <w:tcPr>
            <w:tcW w:w="36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775121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75121"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8</w:t>
            </w:r>
          </w:p>
        </w:tc>
        <w:tc>
          <w:tcPr>
            <w:tcW w:w="3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Голоса птиц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23.10</w:t>
            </w:r>
          </w:p>
        </w:tc>
        <w:tc>
          <w:tcPr>
            <w:tcW w:w="36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775121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75121"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9</w:t>
            </w:r>
          </w:p>
        </w:tc>
        <w:tc>
          <w:tcPr>
            <w:tcW w:w="3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Песня «Пусть всегда будет солнце»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20.11</w:t>
            </w:r>
          </w:p>
        </w:tc>
        <w:tc>
          <w:tcPr>
            <w:tcW w:w="36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775121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75121"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10</w:t>
            </w:r>
          </w:p>
        </w:tc>
        <w:tc>
          <w:tcPr>
            <w:tcW w:w="3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Двух-, трехсложные ритмы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27.11</w:t>
            </w:r>
          </w:p>
        </w:tc>
        <w:tc>
          <w:tcPr>
            <w:tcW w:w="36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775121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75121"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11</w:t>
            </w:r>
          </w:p>
        </w:tc>
        <w:tc>
          <w:tcPr>
            <w:tcW w:w="3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Двух-, четырехсложные ритмы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04.12</w:t>
            </w:r>
          </w:p>
        </w:tc>
        <w:tc>
          <w:tcPr>
            <w:tcW w:w="36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775121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75121"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12</w:t>
            </w:r>
          </w:p>
        </w:tc>
        <w:tc>
          <w:tcPr>
            <w:tcW w:w="3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Безударное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О</w:t>
            </w:r>
            <w:proofErr w:type="gramEnd"/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24.11</w:t>
            </w:r>
          </w:p>
        </w:tc>
        <w:tc>
          <w:tcPr>
            <w:tcW w:w="36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775121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75121"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13</w:t>
            </w:r>
          </w:p>
        </w:tc>
        <w:tc>
          <w:tcPr>
            <w:tcW w:w="3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Стихотворение Н.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Юрковой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«Снежный ком»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1.12</w:t>
            </w:r>
          </w:p>
        </w:tc>
        <w:tc>
          <w:tcPr>
            <w:tcW w:w="36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775121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75121"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14</w:t>
            </w:r>
          </w:p>
        </w:tc>
        <w:tc>
          <w:tcPr>
            <w:tcW w:w="3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Бытовые шумы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8.12</w:t>
            </w:r>
          </w:p>
        </w:tc>
        <w:tc>
          <w:tcPr>
            <w:tcW w:w="36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775121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75121"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15</w:t>
            </w:r>
          </w:p>
        </w:tc>
        <w:tc>
          <w:tcPr>
            <w:tcW w:w="3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Песня «В лесу родилась елочка»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15.12</w:t>
            </w:r>
          </w:p>
        </w:tc>
        <w:tc>
          <w:tcPr>
            <w:tcW w:w="36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775121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75121"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16</w:t>
            </w:r>
          </w:p>
        </w:tc>
        <w:tc>
          <w:tcPr>
            <w:tcW w:w="3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Диалог «Новый год»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22.12</w:t>
            </w:r>
          </w:p>
        </w:tc>
        <w:tc>
          <w:tcPr>
            <w:tcW w:w="36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775121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75121"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lastRenderedPageBreak/>
              <w:t>17</w:t>
            </w:r>
          </w:p>
        </w:tc>
        <w:tc>
          <w:tcPr>
            <w:tcW w:w="3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Стихотворение «Зайка»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12.01</w:t>
            </w:r>
          </w:p>
        </w:tc>
        <w:tc>
          <w:tcPr>
            <w:tcW w:w="36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775121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75121"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18</w:t>
            </w:r>
          </w:p>
        </w:tc>
        <w:tc>
          <w:tcPr>
            <w:tcW w:w="3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Направление звука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19.01</w:t>
            </w:r>
          </w:p>
        </w:tc>
        <w:tc>
          <w:tcPr>
            <w:tcW w:w="36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775121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75121"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19</w:t>
            </w:r>
          </w:p>
        </w:tc>
        <w:tc>
          <w:tcPr>
            <w:tcW w:w="3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Сила и длительность звучания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26.01</w:t>
            </w:r>
          </w:p>
        </w:tc>
        <w:tc>
          <w:tcPr>
            <w:tcW w:w="36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775121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75121"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20</w:t>
            </w:r>
          </w:p>
        </w:tc>
        <w:tc>
          <w:tcPr>
            <w:tcW w:w="3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Сила и краткость звучания.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2.02</w:t>
            </w:r>
          </w:p>
        </w:tc>
        <w:tc>
          <w:tcPr>
            <w:tcW w:w="36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775121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75121"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21</w:t>
            </w:r>
          </w:p>
        </w:tc>
        <w:tc>
          <w:tcPr>
            <w:tcW w:w="3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Слитное и прерывистое звучание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9.02</w:t>
            </w:r>
          </w:p>
        </w:tc>
        <w:tc>
          <w:tcPr>
            <w:tcW w:w="36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775121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75121"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22</w:t>
            </w:r>
          </w:p>
        </w:tc>
        <w:tc>
          <w:tcPr>
            <w:tcW w:w="3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Ритм словосочетаний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16.02</w:t>
            </w:r>
          </w:p>
        </w:tc>
        <w:tc>
          <w:tcPr>
            <w:tcW w:w="36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775121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75121"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23</w:t>
            </w:r>
          </w:p>
        </w:tc>
        <w:tc>
          <w:tcPr>
            <w:tcW w:w="3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Высота голоса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2.03</w:t>
            </w:r>
          </w:p>
        </w:tc>
        <w:tc>
          <w:tcPr>
            <w:tcW w:w="36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775121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75121"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24</w:t>
            </w:r>
          </w:p>
        </w:tc>
        <w:tc>
          <w:tcPr>
            <w:tcW w:w="3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Нотирование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словосочетания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9.03</w:t>
            </w:r>
          </w:p>
        </w:tc>
        <w:tc>
          <w:tcPr>
            <w:tcW w:w="36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775121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75121"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25</w:t>
            </w:r>
          </w:p>
        </w:tc>
        <w:tc>
          <w:tcPr>
            <w:tcW w:w="3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Песня «Спят усталые игрушки»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16.03</w:t>
            </w:r>
          </w:p>
        </w:tc>
        <w:tc>
          <w:tcPr>
            <w:tcW w:w="36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</w:tc>
        <w:tc>
          <w:tcPr>
            <w:tcW w:w="1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775121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75121"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26</w:t>
            </w:r>
          </w:p>
        </w:tc>
        <w:tc>
          <w:tcPr>
            <w:tcW w:w="3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Трехсложные ритмы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30.03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</w:tc>
        <w:tc>
          <w:tcPr>
            <w:tcW w:w="3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775121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75121"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27</w:t>
            </w:r>
          </w:p>
        </w:tc>
        <w:tc>
          <w:tcPr>
            <w:tcW w:w="3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Направление звука. Темп речи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6.04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</w:tc>
        <w:tc>
          <w:tcPr>
            <w:tcW w:w="3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775121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75121"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28</w:t>
            </w:r>
          </w:p>
        </w:tc>
        <w:tc>
          <w:tcPr>
            <w:tcW w:w="3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Начало и конец словосочетаний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13.04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</w:tc>
        <w:tc>
          <w:tcPr>
            <w:tcW w:w="3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775121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75121"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29</w:t>
            </w:r>
          </w:p>
        </w:tc>
        <w:tc>
          <w:tcPr>
            <w:tcW w:w="3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Ритм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слогосочетаний</w:t>
            </w:r>
            <w:proofErr w:type="spellEnd"/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20.04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</w:tc>
        <w:tc>
          <w:tcPr>
            <w:tcW w:w="3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775121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75121"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30</w:t>
            </w:r>
          </w:p>
        </w:tc>
        <w:tc>
          <w:tcPr>
            <w:tcW w:w="3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Нотирование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словосочетаний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27.04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</w:tc>
        <w:tc>
          <w:tcPr>
            <w:tcW w:w="3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775121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75121"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31</w:t>
            </w:r>
          </w:p>
        </w:tc>
        <w:tc>
          <w:tcPr>
            <w:tcW w:w="3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Диалог «Весна»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4.05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</w:tc>
        <w:tc>
          <w:tcPr>
            <w:tcW w:w="3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775121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75121"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32</w:t>
            </w:r>
          </w:p>
        </w:tc>
        <w:tc>
          <w:tcPr>
            <w:tcW w:w="3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Голоса домашних животных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11.05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</w:tc>
        <w:tc>
          <w:tcPr>
            <w:tcW w:w="3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775121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75121">
        <w:tc>
          <w:tcPr>
            <w:tcW w:w="5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33</w:t>
            </w:r>
          </w:p>
        </w:tc>
        <w:tc>
          <w:tcPr>
            <w:tcW w:w="3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Итоговый тест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18.05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775121">
            <w:pPr>
              <w:spacing w:after="15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</w:rPr>
              <w:t>1</w:t>
            </w:r>
          </w:p>
        </w:tc>
      </w:tr>
      <w:tr w:rsidR="00775121">
        <w:tc>
          <w:tcPr>
            <w:tcW w:w="439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</w:rPr>
              <w:t>Всего</w:t>
            </w:r>
          </w:p>
        </w:tc>
        <w:tc>
          <w:tcPr>
            <w:tcW w:w="15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</w:rPr>
              <w:t>33</w:t>
            </w:r>
          </w:p>
        </w:tc>
        <w:tc>
          <w:tcPr>
            <w:tcW w:w="2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</w:rPr>
              <w:t>32</w:t>
            </w:r>
          </w:p>
        </w:tc>
        <w:tc>
          <w:tcPr>
            <w:tcW w:w="3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775121" w:rsidRDefault="005C792F">
            <w:pPr>
              <w:spacing w:after="15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1"/>
              </w:rPr>
              <w:t>1</w:t>
            </w:r>
          </w:p>
        </w:tc>
      </w:tr>
    </w:tbl>
    <w:p w:rsidR="00775121" w:rsidRDefault="00775121" w:rsidP="005C792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hd w:val="clear" w:color="auto" w:fill="FFFFFF"/>
        </w:rPr>
      </w:pPr>
    </w:p>
    <w:sectPr w:rsidR="0077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7AB4"/>
    <w:multiLevelType w:val="multilevel"/>
    <w:tmpl w:val="257C53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651A7F"/>
    <w:multiLevelType w:val="multilevel"/>
    <w:tmpl w:val="4C70E8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B634F0"/>
    <w:multiLevelType w:val="multilevel"/>
    <w:tmpl w:val="42288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6B2BEF"/>
    <w:multiLevelType w:val="multilevel"/>
    <w:tmpl w:val="6E38B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265C6C"/>
    <w:multiLevelType w:val="multilevel"/>
    <w:tmpl w:val="C73CDC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5121"/>
    <w:rsid w:val="005C792F"/>
    <w:rsid w:val="00765016"/>
    <w:rsid w:val="0077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2784</Words>
  <Characters>15874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Инна</cp:lastModifiedBy>
  <cp:revision>4</cp:revision>
  <dcterms:created xsi:type="dcterms:W3CDTF">2024-01-18T08:52:00Z</dcterms:created>
  <dcterms:modified xsi:type="dcterms:W3CDTF">2024-01-18T09:44:00Z</dcterms:modified>
</cp:coreProperties>
</file>